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HANDLEY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PREDICTIVE ONCOLOGY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1,716 shares that were issued to the Reporting Person on July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449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3229</Characters>
  <CharactersWithSpaces>3756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